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9C75" w14:textId="77777777" w:rsidR="00A04EBE" w:rsidRPr="00766021" w:rsidRDefault="00C623AE" w:rsidP="00C623AE">
      <w:pPr>
        <w:jc w:val="center"/>
        <w:rPr>
          <w:b/>
        </w:rPr>
      </w:pPr>
      <w:r w:rsidRPr="00766021">
        <w:rPr>
          <w:b/>
          <w:i/>
        </w:rPr>
        <w:t>Oedipus Rex</w:t>
      </w:r>
      <w:r w:rsidRPr="00766021">
        <w:rPr>
          <w:b/>
        </w:rPr>
        <w:t xml:space="preserve"> Reading Guide</w:t>
      </w:r>
    </w:p>
    <w:p w14:paraId="4A6F0042" w14:textId="77777777" w:rsidR="00C623AE" w:rsidRDefault="00C623AE" w:rsidP="00C623AE">
      <w:pPr>
        <w:jc w:val="center"/>
      </w:pPr>
    </w:p>
    <w:p w14:paraId="1F69AFF5" w14:textId="77777777" w:rsidR="00C623AE" w:rsidRDefault="00C623AE" w:rsidP="00C623AE">
      <w:r>
        <w:t xml:space="preserve">As we read Sophocles’ </w:t>
      </w:r>
      <w:r>
        <w:rPr>
          <w:i/>
        </w:rPr>
        <w:t>Oedipus Rex</w:t>
      </w:r>
      <w:r>
        <w:t>, consider these topics. You will want to take careful notes over the reading. These topics w</w:t>
      </w:r>
      <w:bookmarkStart w:id="0" w:name="_GoBack"/>
      <w:bookmarkEnd w:id="0"/>
      <w:r>
        <w:t>ill serve as springboards for in-class discussions and writing assignments. Remember that you are always expected to validate your opinions with textual evidence. It is important to make note of passages that correlate with these topics.</w:t>
      </w:r>
    </w:p>
    <w:p w14:paraId="34900486" w14:textId="77777777" w:rsidR="00C623AE" w:rsidRDefault="00C623AE" w:rsidP="00C623AE"/>
    <w:p w14:paraId="140A5D34" w14:textId="77777777" w:rsidR="00766021" w:rsidRDefault="00766021" w:rsidP="00C623AE">
      <w:r>
        <w:t>Pay attention to Sophocles’ use of:</w:t>
      </w:r>
    </w:p>
    <w:p w14:paraId="6CA6432B" w14:textId="77777777" w:rsidR="00766021" w:rsidRDefault="00766021" w:rsidP="00766021">
      <w:pPr>
        <w:pStyle w:val="ListParagraph"/>
        <w:numPr>
          <w:ilvl w:val="0"/>
          <w:numId w:val="4"/>
        </w:numPr>
      </w:pPr>
      <w:r>
        <w:t>Mimesis</w:t>
      </w:r>
    </w:p>
    <w:p w14:paraId="416BBA10" w14:textId="77777777" w:rsidR="00766021" w:rsidRDefault="00766021" w:rsidP="00766021">
      <w:pPr>
        <w:pStyle w:val="ListParagraph"/>
        <w:numPr>
          <w:ilvl w:val="0"/>
          <w:numId w:val="4"/>
        </w:numPr>
      </w:pPr>
      <w:r>
        <w:t>Catharsis</w:t>
      </w:r>
    </w:p>
    <w:p w14:paraId="5CCDD1F3" w14:textId="77777777" w:rsidR="00766021" w:rsidRDefault="00766021" w:rsidP="00766021">
      <w:pPr>
        <w:pStyle w:val="ListParagraph"/>
        <w:numPr>
          <w:ilvl w:val="0"/>
          <w:numId w:val="4"/>
        </w:numPr>
      </w:pPr>
      <w:r>
        <w:t>Hamartia</w:t>
      </w:r>
    </w:p>
    <w:p w14:paraId="5EFC44D2" w14:textId="77777777" w:rsidR="00766021" w:rsidRDefault="00766021" w:rsidP="00766021">
      <w:pPr>
        <w:pStyle w:val="ListParagraph"/>
        <w:numPr>
          <w:ilvl w:val="0"/>
          <w:numId w:val="4"/>
        </w:numPr>
      </w:pPr>
      <w:r>
        <w:t>Hubris</w:t>
      </w:r>
    </w:p>
    <w:p w14:paraId="0EE91B90" w14:textId="77777777" w:rsidR="00766021" w:rsidRDefault="00766021" w:rsidP="00766021">
      <w:pPr>
        <w:pStyle w:val="ListParagraph"/>
        <w:numPr>
          <w:ilvl w:val="0"/>
          <w:numId w:val="4"/>
        </w:numPr>
      </w:pPr>
      <w:proofErr w:type="spellStart"/>
      <w:r>
        <w:t>Sophrosyne</w:t>
      </w:r>
      <w:proofErr w:type="spellEnd"/>
    </w:p>
    <w:p w14:paraId="1FD30CAD" w14:textId="77777777" w:rsidR="00766021" w:rsidRDefault="00766021" w:rsidP="00766021">
      <w:pPr>
        <w:pStyle w:val="ListParagraph"/>
        <w:numPr>
          <w:ilvl w:val="0"/>
          <w:numId w:val="4"/>
        </w:numPr>
      </w:pPr>
      <w:proofErr w:type="spellStart"/>
      <w:r>
        <w:t>Eusebeia</w:t>
      </w:r>
      <w:proofErr w:type="spellEnd"/>
    </w:p>
    <w:p w14:paraId="7E9A0683" w14:textId="77777777" w:rsidR="00766021" w:rsidRDefault="00766021" w:rsidP="00766021">
      <w:pPr>
        <w:pStyle w:val="ListParagraph"/>
        <w:numPr>
          <w:ilvl w:val="0"/>
          <w:numId w:val="4"/>
        </w:numPr>
      </w:pPr>
      <w:proofErr w:type="spellStart"/>
      <w:r>
        <w:t>Phronesis</w:t>
      </w:r>
      <w:proofErr w:type="spellEnd"/>
    </w:p>
    <w:p w14:paraId="75F8BC3C" w14:textId="77777777" w:rsidR="00766021" w:rsidRDefault="00766021" w:rsidP="00766021">
      <w:pPr>
        <w:pStyle w:val="ListParagraph"/>
        <w:numPr>
          <w:ilvl w:val="0"/>
          <w:numId w:val="4"/>
        </w:numPr>
      </w:pPr>
      <w:proofErr w:type="spellStart"/>
      <w:r>
        <w:t>Anagnorisis</w:t>
      </w:r>
      <w:proofErr w:type="spellEnd"/>
    </w:p>
    <w:p w14:paraId="625A3252" w14:textId="77777777" w:rsidR="00766021" w:rsidRDefault="00766021" w:rsidP="00766021">
      <w:pPr>
        <w:pStyle w:val="ListParagraph"/>
        <w:numPr>
          <w:ilvl w:val="0"/>
          <w:numId w:val="4"/>
        </w:numPr>
      </w:pPr>
      <w:r>
        <w:t>Logos</w:t>
      </w:r>
    </w:p>
    <w:p w14:paraId="1D712663" w14:textId="77777777" w:rsidR="003A2902" w:rsidRDefault="003A2902" w:rsidP="003A2902"/>
    <w:p w14:paraId="1451CD5F" w14:textId="3DD7D14A" w:rsidR="003A2902" w:rsidRDefault="003A2902" w:rsidP="003A2902">
      <w:r>
        <w:t>Remember the characteristics of a tragic hero:</w:t>
      </w:r>
    </w:p>
    <w:p w14:paraId="53926830" w14:textId="4D35A9B4" w:rsidR="003A2902" w:rsidRPr="003A2902" w:rsidRDefault="003A2902" w:rsidP="003A2902">
      <w:pPr>
        <w:pStyle w:val="ListParagraph"/>
        <w:numPr>
          <w:ilvl w:val="0"/>
          <w:numId w:val="5"/>
        </w:numPr>
      </w:pPr>
      <w:r>
        <w:t>G</w:t>
      </w:r>
      <w:r w:rsidRPr="003A2902">
        <w:t xml:space="preserve">enerally highborn </w:t>
      </w:r>
    </w:p>
    <w:p w14:paraId="6809EDE3" w14:textId="35A382A9" w:rsidR="003A2902" w:rsidRDefault="003A2902" w:rsidP="003A2902">
      <w:pPr>
        <w:pStyle w:val="ListParagraph"/>
        <w:numPr>
          <w:ilvl w:val="0"/>
          <w:numId w:val="5"/>
        </w:numPr>
      </w:pPr>
      <w:r>
        <w:t>G</w:t>
      </w:r>
      <w:r w:rsidRPr="003A2902">
        <w:t>ood</w:t>
      </w:r>
    </w:p>
    <w:p w14:paraId="00DDBC17" w14:textId="70D5AA51" w:rsidR="003A2902" w:rsidRDefault="003A2902" w:rsidP="003A2902">
      <w:pPr>
        <w:pStyle w:val="ListParagraph"/>
        <w:numPr>
          <w:ilvl w:val="0"/>
          <w:numId w:val="5"/>
        </w:numPr>
      </w:pPr>
      <w:r>
        <w:t>Good intentions</w:t>
      </w:r>
    </w:p>
    <w:p w14:paraId="274CA42A" w14:textId="593634D2" w:rsidR="003A2902" w:rsidRDefault="003A2902" w:rsidP="003A2902">
      <w:pPr>
        <w:pStyle w:val="ListParagraph"/>
        <w:numPr>
          <w:ilvl w:val="0"/>
          <w:numId w:val="5"/>
        </w:numPr>
      </w:pPr>
      <w:r>
        <w:t>True to life—human</w:t>
      </w:r>
    </w:p>
    <w:p w14:paraId="57473250" w14:textId="6EC54E0E" w:rsidR="003A2902" w:rsidRDefault="003A2902" w:rsidP="003A2902">
      <w:pPr>
        <w:pStyle w:val="ListParagraph"/>
        <w:numPr>
          <w:ilvl w:val="0"/>
          <w:numId w:val="5"/>
        </w:numPr>
      </w:pPr>
      <w:r>
        <w:t>Exhibits tragic flaw – often hubris</w:t>
      </w:r>
    </w:p>
    <w:p w14:paraId="5F4D4190" w14:textId="03851327" w:rsidR="003A2902" w:rsidRDefault="003A2902" w:rsidP="003A2902">
      <w:pPr>
        <w:pStyle w:val="ListParagraph"/>
        <w:numPr>
          <w:ilvl w:val="0"/>
          <w:numId w:val="5"/>
        </w:numPr>
      </w:pPr>
      <w:r>
        <w:t>Causes his own downfall</w:t>
      </w:r>
    </w:p>
    <w:p w14:paraId="2613822F" w14:textId="610F9539" w:rsidR="003A2902" w:rsidRPr="003A2902" w:rsidRDefault="003A2902" w:rsidP="003A2902">
      <w:pPr>
        <w:pStyle w:val="ListParagraph"/>
        <w:numPr>
          <w:ilvl w:val="0"/>
          <w:numId w:val="5"/>
        </w:numPr>
      </w:pPr>
      <w:r>
        <w:t>E</w:t>
      </w:r>
      <w:r w:rsidRPr="003A2902">
        <w:t xml:space="preserve">vokes both pity and fear in audience/reader </w:t>
      </w:r>
    </w:p>
    <w:p w14:paraId="39495C9D" w14:textId="77777777" w:rsidR="00766021" w:rsidRDefault="00766021" w:rsidP="00C623AE"/>
    <w:p w14:paraId="4E72D14B" w14:textId="77777777" w:rsidR="00C623AE" w:rsidRDefault="00C623AE" w:rsidP="00C623AE">
      <w:r>
        <w:t>Consider how the play includes four different types of conflict:</w:t>
      </w:r>
    </w:p>
    <w:p w14:paraId="25D4176B" w14:textId="2F68636E" w:rsidR="00C623AE" w:rsidRDefault="00C623AE" w:rsidP="00C623AE">
      <w:pPr>
        <w:pStyle w:val="ListParagraph"/>
        <w:numPr>
          <w:ilvl w:val="0"/>
          <w:numId w:val="1"/>
        </w:numPr>
      </w:pPr>
      <w:r>
        <w:t>Man</w:t>
      </w:r>
      <w:r w:rsidR="003A2902">
        <w:t xml:space="preserve"> vs. m</w:t>
      </w:r>
      <w:r>
        <w:t>an</w:t>
      </w:r>
    </w:p>
    <w:p w14:paraId="5493304C" w14:textId="736D6973" w:rsidR="00C623AE" w:rsidRDefault="00C623AE" w:rsidP="00C623AE">
      <w:pPr>
        <w:pStyle w:val="ListParagraph"/>
        <w:numPr>
          <w:ilvl w:val="0"/>
          <w:numId w:val="1"/>
        </w:numPr>
      </w:pPr>
      <w:r>
        <w:t>Man</w:t>
      </w:r>
      <w:r w:rsidR="003A2902">
        <w:t xml:space="preserve"> vs. n</w:t>
      </w:r>
      <w:r>
        <w:t>ature</w:t>
      </w:r>
    </w:p>
    <w:p w14:paraId="2DB0B7F1" w14:textId="2C6B5C40" w:rsidR="00C623AE" w:rsidRDefault="00C623AE" w:rsidP="00C623AE">
      <w:pPr>
        <w:pStyle w:val="ListParagraph"/>
        <w:numPr>
          <w:ilvl w:val="0"/>
          <w:numId w:val="1"/>
        </w:numPr>
      </w:pPr>
      <w:r>
        <w:t>Man</w:t>
      </w:r>
      <w:r w:rsidR="003A2902">
        <w:t xml:space="preserve"> vs. s</w:t>
      </w:r>
      <w:r>
        <w:t>elf</w:t>
      </w:r>
    </w:p>
    <w:p w14:paraId="6F8D5457" w14:textId="0C714156" w:rsidR="00C623AE" w:rsidRDefault="00C623AE" w:rsidP="00C623AE">
      <w:pPr>
        <w:pStyle w:val="ListParagraph"/>
        <w:numPr>
          <w:ilvl w:val="0"/>
          <w:numId w:val="1"/>
        </w:numPr>
      </w:pPr>
      <w:r>
        <w:t>Man</w:t>
      </w:r>
      <w:r w:rsidR="003A2902">
        <w:t xml:space="preserve"> vs. s</w:t>
      </w:r>
      <w:r>
        <w:t>ociety</w:t>
      </w:r>
    </w:p>
    <w:p w14:paraId="1BE98BDD" w14:textId="77777777" w:rsidR="00C623AE" w:rsidRDefault="00C623AE" w:rsidP="00C623AE"/>
    <w:p w14:paraId="69A7534E" w14:textId="77777777" w:rsidR="00C623AE" w:rsidRDefault="00C623AE" w:rsidP="00C623AE">
      <w:r>
        <w:t>Watch for the following themes:</w:t>
      </w:r>
    </w:p>
    <w:p w14:paraId="5333D61D" w14:textId="0F341C9F" w:rsidR="00C623AE" w:rsidRDefault="00D5437B" w:rsidP="00C623AE">
      <w:pPr>
        <w:pStyle w:val="ListParagraph"/>
        <w:numPr>
          <w:ilvl w:val="0"/>
          <w:numId w:val="2"/>
        </w:numPr>
      </w:pPr>
      <w:r>
        <w:t xml:space="preserve">The </w:t>
      </w:r>
      <w:r w:rsidR="003A2902">
        <w:t>quest for identity</w:t>
      </w:r>
    </w:p>
    <w:p w14:paraId="06A9FD44" w14:textId="1FC95538" w:rsidR="00D5437B" w:rsidRDefault="00D5437B" w:rsidP="00C623AE">
      <w:pPr>
        <w:pStyle w:val="ListParagraph"/>
        <w:numPr>
          <w:ilvl w:val="0"/>
          <w:numId w:val="2"/>
        </w:numPr>
      </w:pPr>
      <w:r>
        <w:t xml:space="preserve">Nature of </w:t>
      </w:r>
      <w:r w:rsidR="003A2902">
        <w:t>innocence and guilt</w:t>
      </w:r>
    </w:p>
    <w:p w14:paraId="4265CE4E" w14:textId="17595EDC" w:rsidR="00D5437B" w:rsidRDefault="00D5437B" w:rsidP="00C623AE">
      <w:pPr>
        <w:pStyle w:val="ListParagraph"/>
        <w:numPr>
          <w:ilvl w:val="0"/>
          <w:numId w:val="2"/>
        </w:numPr>
      </w:pPr>
      <w:r>
        <w:t xml:space="preserve">Nature of </w:t>
      </w:r>
      <w:r w:rsidR="003A2902">
        <w:t>moral responsibility</w:t>
      </w:r>
    </w:p>
    <w:p w14:paraId="56A84D71" w14:textId="3601AC92" w:rsidR="00D5437B" w:rsidRDefault="00D5437B" w:rsidP="00C623AE">
      <w:pPr>
        <w:pStyle w:val="ListParagraph"/>
        <w:numPr>
          <w:ilvl w:val="0"/>
          <w:numId w:val="2"/>
        </w:numPr>
      </w:pPr>
      <w:r>
        <w:t xml:space="preserve">Sight versus </w:t>
      </w:r>
      <w:r w:rsidR="003A2902">
        <w:t>blindness</w:t>
      </w:r>
    </w:p>
    <w:p w14:paraId="11AFD05B" w14:textId="126CCD2D" w:rsidR="00D5437B" w:rsidRDefault="00D5437B" w:rsidP="00C623AE">
      <w:pPr>
        <w:pStyle w:val="ListParagraph"/>
        <w:numPr>
          <w:ilvl w:val="0"/>
          <w:numId w:val="2"/>
        </w:numPr>
      </w:pPr>
      <w:r>
        <w:t xml:space="preserve">Limitations of </w:t>
      </w:r>
      <w:r w:rsidR="003A2902">
        <w:t>human will vs. fate</w:t>
      </w:r>
    </w:p>
    <w:p w14:paraId="20D8E08B" w14:textId="13D95A88" w:rsidR="00D5437B" w:rsidRDefault="003A2902" w:rsidP="00C623AE">
      <w:pPr>
        <w:pStyle w:val="ListParagraph"/>
        <w:numPr>
          <w:ilvl w:val="0"/>
          <w:numId w:val="2"/>
        </w:numPr>
      </w:pPr>
      <w:r>
        <w:t>Abuse of p</w:t>
      </w:r>
      <w:r w:rsidR="00D5437B">
        <w:t>ower</w:t>
      </w:r>
    </w:p>
    <w:p w14:paraId="3B2AF1CA" w14:textId="77777777" w:rsidR="00C623AE" w:rsidRDefault="00C623AE" w:rsidP="00C623AE"/>
    <w:p w14:paraId="798A9C2F" w14:textId="77777777" w:rsidR="00C623AE" w:rsidRDefault="00766021" w:rsidP="00C623AE">
      <w:r>
        <w:t>Finally, r</w:t>
      </w:r>
      <w:r w:rsidR="00C623AE">
        <w:t>eflect on:</w:t>
      </w:r>
    </w:p>
    <w:p w14:paraId="5596B40E" w14:textId="77777777" w:rsidR="00C623AE" w:rsidRDefault="00C623AE" w:rsidP="00C623AE">
      <w:pPr>
        <w:pStyle w:val="ListParagraph"/>
        <w:numPr>
          <w:ilvl w:val="0"/>
          <w:numId w:val="3"/>
        </w:numPr>
      </w:pPr>
      <w:r>
        <w:t>Direct and indirect characterization</w:t>
      </w:r>
    </w:p>
    <w:p w14:paraId="11865607" w14:textId="77777777" w:rsidR="00C623AE" w:rsidRDefault="00C623AE" w:rsidP="00C623AE">
      <w:pPr>
        <w:pStyle w:val="ListParagraph"/>
        <w:numPr>
          <w:ilvl w:val="0"/>
          <w:numId w:val="3"/>
        </w:numPr>
      </w:pPr>
      <w:r>
        <w:lastRenderedPageBreak/>
        <w:t>Foreshadowing</w:t>
      </w:r>
    </w:p>
    <w:p w14:paraId="699F1552" w14:textId="77777777" w:rsidR="00C623AE" w:rsidRDefault="00C623AE" w:rsidP="00C623AE">
      <w:pPr>
        <w:pStyle w:val="ListParagraph"/>
        <w:numPr>
          <w:ilvl w:val="0"/>
          <w:numId w:val="3"/>
        </w:numPr>
      </w:pPr>
      <w:r>
        <w:t>Situational irony</w:t>
      </w:r>
    </w:p>
    <w:p w14:paraId="1701CF45" w14:textId="77777777" w:rsidR="00C623AE" w:rsidRDefault="00C623AE" w:rsidP="00C623AE">
      <w:pPr>
        <w:pStyle w:val="ListParagraph"/>
        <w:numPr>
          <w:ilvl w:val="0"/>
          <w:numId w:val="3"/>
        </w:numPr>
      </w:pPr>
      <w:r>
        <w:t>Tragedy</w:t>
      </w:r>
    </w:p>
    <w:p w14:paraId="3B7953CC" w14:textId="77777777" w:rsidR="00C623AE" w:rsidRDefault="00C623AE" w:rsidP="00C623AE">
      <w:pPr>
        <w:pStyle w:val="ListParagraph"/>
        <w:numPr>
          <w:ilvl w:val="0"/>
          <w:numId w:val="3"/>
        </w:numPr>
      </w:pPr>
      <w:r>
        <w:t>Tragic flaw</w:t>
      </w:r>
    </w:p>
    <w:p w14:paraId="1472CF94" w14:textId="7E2F3201" w:rsidR="003A2902" w:rsidRDefault="003A2902" w:rsidP="00C623AE">
      <w:pPr>
        <w:pStyle w:val="ListParagraph"/>
        <w:numPr>
          <w:ilvl w:val="0"/>
          <w:numId w:val="3"/>
        </w:numPr>
      </w:pPr>
      <w:r>
        <w:t>Unity of time, space, and action</w:t>
      </w:r>
    </w:p>
    <w:p w14:paraId="2DDC9F19" w14:textId="77777777" w:rsidR="003A2902" w:rsidRDefault="003A2902" w:rsidP="003A2902"/>
    <w:p w14:paraId="581EACAB" w14:textId="57E20826" w:rsidR="003A2902" w:rsidRDefault="003A2902" w:rsidP="003A2902">
      <w:r>
        <w:t>Reading Topics:</w:t>
      </w:r>
    </w:p>
    <w:p w14:paraId="2BD2FA88" w14:textId="72AD73F7" w:rsidR="003A2902" w:rsidRDefault="00941FE8" w:rsidP="003A2902">
      <w:pPr>
        <w:pStyle w:val="ListParagraph"/>
        <w:numPr>
          <w:ilvl w:val="0"/>
          <w:numId w:val="6"/>
        </w:numPr>
      </w:pPr>
      <w:r>
        <w:t>The play begins in media res</w:t>
      </w:r>
      <w:r w:rsidR="00554789">
        <w:t xml:space="preserve"> – in the middle of things. Of what are we in the middle? (11).</w:t>
      </w:r>
    </w:p>
    <w:p w14:paraId="6067D664" w14:textId="4E64CC22" w:rsidR="003A2902" w:rsidRDefault="003A2902" w:rsidP="003A2902">
      <w:pPr>
        <w:pStyle w:val="ListParagraph"/>
        <w:numPr>
          <w:ilvl w:val="0"/>
          <w:numId w:val="6"/>
        </w:numPr>
      </w:pPr>
      <w:r>
        <w:t>Is Oedipus a good king? Explain (</w:t>
      </w:r>
      <w:r w:rsidR="00941FE8">
        <w:t>1</w:t>
      </w:r>
      <w:r>
        <w:t>1).</w:t>
      </w:r>
    </w:p>
    <w:p w14:paraId="1EF9B370" w14:textId="4DEF840E" w:rsidR="003A2902" w:rsidRDefault="003A2902" w:rsidP="003A2902">
      <w:pPr>
        <w:pStyle w:val="ListParagraph"/>
        <w:numPr>
          <w:ilvl w:val="0"/>
          <w:numId w:val="6"/>
        </w:numPr>
      </w:pPr>
      <w:r>
        <w:t xml:space="preserve">The Priest relates several problems to Oedipus. </w:t>
      </w:r>
      <w:r w:rsidR="00554789">
        <w:t>What is happening in Thebes? (1</w:t>
      </w:r>
      <w:r>
        <w:t>2).</w:t>
      </w:r>
    </w:p>
    <w:p w14:paraId="0CE459C1" w14:textId="0E077B5D" w:rsidR="003A2902" w:rsidRDefault="003A2902" w:rsidP="003A2902">
      <w:pPr>
        <w:pStyle w:val="ListParagraph"/>
        <w:numPr>
          <w:ilvl w:val="0"/>
          <w:numId w:val="6"/>
        </w:numPr>
      </w:pPr>
      <w:r>
        <w:t>Note the dramatic irony when Oedipus says, “</w:t>
      </w:r>
      <w:r w:rsidR="00554789">
        <w:t>Not one of you is as sick as I am</w:t>
      </w:r>
      <w:r>
        <w:t>” (</w:t>
      </w:r>
      <w:r w:rsidR="00554789">
        <w:t>1</w:t>
      </w:r>
      <w:r>
        <w:t xml:space="preserve">3). </w:t>
      </w:r>
      <w:r w:rsidR="00554789">
        <w:t>How is this an example of dramatic irony?</w:t>
      </w:r>
    </w:p>
    <w:p w14:paraId="5D24F76B" w14:textId="3460DA7E" w:rsidR="003A2902" w:rsidRDefault="00554789" w:rsidP="003A2902">
      <w:pPr>
        <w:pStyle w:val="ListParagraph"/>
        <w:numPr>
          <w:ilvl w:val="0"/>
          <w:numId w:val="6"/>
        </w:numPr>
      </w:pPr>
      <w:r>
        <w:t>Oedipus has already taken action against the plague. What has he done? (13).</w:t>
      </w:r>
    </w:p>
    <w:p w14:paraId="50144E24" w14:textId="73562719" w:rsidR="00554789" w:rsidRDefault="00554789" w:rsidP="003A2902">
      <w:pPr>
        <w:pStyle w:val="ListParagraph"/>
        <w:numPr>
          <w:ilvl w:val="0"/>
          <w:numId w:val="6"/>
        </w:numPr>
      </w:pPr>
      <w:r>
        <w:t>What does Apollo tell Creon they must do to overcome the plague? (14).</w:t>
      </w:r>
    </w:p>
    <w:p w14:paraId="02AAF3C3" w14:textId="2901A61E" w:rsidR="00554789" w:rsidRDefault="00554789" w:rsidP="003A2902">
      <w:pPr>
        <w:pStyle w:val="ListParagraph"/>
        <w:numPr>
          <w:ilvl w:val="0"/>
          <w:numId w:val="6"/>
        </w:numPr>
      </w:pPr>
      <w:r>
        <w:t>Creon gives Oedipus a clue about Laius’ murderer, but it is wrong. What is the clue? (15).</w:t>
      </w:r>
    </w:p>
    <w:p w14:paraId="3F4E8791" w14:textId="5E253CE5" w:rsidR="00554789" w:rsidRDefault="00554789" w:rsidP="003A2902">
      <w:pPr>
        <w:pStyle w:val="ListParagraph"/>
        <w:numPr>
          <w:ilvl w:val="0"/>
          <w:numId w:val="6"/>
        </w:numPr>
      </w:pPr>
      <w:r>
        <w:t>Oedipus says, “I shall fight for him in this matter, as if for my own father” (19). What literary device is used here?</w:t>
      </w:r>
    </w:p>
    <w:p w14:paraId="3F814AF4" w14:textId="28235F31" w:rsidR="00554789" w:rsidRDefault="00554789" w:rsidP="003A2902">
      <w:pPr>
        <w:pStyle w:val="ListParagraph"/>
        <w:numPr>
          <w:ilvl w:val="0"/>
          <w:numId w:val="6"/>
        </w:numPr>
      </w:pPr>
      <w:r>
        <w:t>Oedipus has taken another action to save Thebes. What else has he done? (20).</w:t>
      </w:r>
    </w:p>
    <w:p w14:paraId="559DF741" w14:textId="70BE3F5D" w:rsidR="00554789" w:rsidRDefault="00554789" w:rsidP="003A2902">
      <w:pPr>
        <w:pStyle w:val="ListParagraph"/>
        <w:numPr>
          <w:ilvl w:val="0"/>
          <w:numId w:val="6"/>
        </w:numPr>
      </w:pPr>
      <w:r>
        <w:t>Tiresias is highly respected, and revered even by the king. How can we tell? (21).</w:t>
      </w:r>
    </w:p>
    <w:p w14:paraId="7007A7D3" w14:textId="6AA93013" w:rsidR="00554789" w:rsidRDefault="00554789" w:rsidP="003A2902">
      <w:pPr>
        <w:pStyle w:val="ListParagraph"/>
        <w:numPr>
          <w:ilvl w:val="0"/>
          <w:numId w:val="6"/>
        </w:numPr>
      </w:pPr>
      <w:r>
        <w:t>Why is Tiresias so reluctant to tell Oedipus what he knows? (21-22).</w:t>
      </w:r>
    </w:p>
    <w:p w14:paraId="4D91BA69" w14:textId="3DE2A9ED" w:rsidR="00554789" w:rsidRDefault="00554789" w:rsidP="003A2902">
      <w:pPr>
        <w:pStyle w:val="ListParagraph"/>
        <w:numPr>
          <w:ilvl w:val="0"/>
          <w:numId w:val="6"/>
        </w:numPr>
      </w:pPr>
      <w:r>
        <w:t>Oedipus has a temper! Where does his attitude shift? (22).</w:t>
      </w:r>
    </w:p>
    <w:p w14:paraId="77A63240" w14:textId="69EABF30" w:rsidR="00554789" w:rsidRDefault="00554789" w:rsidP="003A2902">
      <w:pPr>
        <w:pStyle w:val="ListParagraph"/>
        <w:numPr>
          <w:ilvl w:val="0"/>
          <w:numId w:val="6"/>
        </w:numPr>
      </w:pPr>
      <w:r>
        <w:t>What does Tiresias reveal when he says, “You are the unholy polluter of this land”? (22).</w:t>
      </w:r>
    </w:p>
    <w:p w14:paraId="7BA45200" w14:textId="544AD8F5" w:rsidR="00554789" w:rsidRDefault="00554789" w:rsidP="003A2902">
      <w:pPr>
        <w:pStyle w:val="ListParagraph"/>
        <w:numPr>
          <w:ilvl w:val="0"/>
          <w:numId w:val="6"/>
        </w:numPr>
      </w:pPr>
      <w:r>
        <w:t>Oedipus cannot accept Tiresias’ message. He believes that someone must have put Tiresias up to this. Whom does he blame? (24).</w:t>
      </w:r>
    </w:p>
    <w:p w14:paraId="5FDA49B7" w14:textId="078ED08D" w:rsidR="00554789" w:rsidRDefault="00554789" w:rsidP="003A2902">
      <w:pPr>
        <w:pStyle w:val="ListParagraph"/>
        <w:numPr>
          <w:ilvl w:val="0"/>
          <w:numId w:val="6"/>
        </w:numPr>
      </w:pPr>
      <w:r>
        <w:t>What is foreshadowed when Tiresias says, “This very day will sire you and destroy you”? (26).</w:t>
      </w:r>
    </w:p>
    <w:p w14:paraId="0957769D" w14:textId="4CD1272E" w:rsidR="00A058DE" w:rsidRDefault="00A058DE" w:rsidP="003A2902">
      <w:pPr>
        <w:pStyle w:val="ListParagraph"/>
        <w:numPr>
          <w:ilvl w:val="0"/>
          <w:numId w:val="6"/>
        </w:numPr>
      </w:pPr>
      <w:r>
        <w:t>There is a humorous exchange between Oedipus and Tiresias at the top of page 26. Explain.</w:t>
      </w:r>
    </w:p>
    <w:p w14:paraId="7B6E2D6A" w14:textId="32A1569A" w:rsidR="00A058DE" w:rsidRDefault="00A058DE" w:rsidP="003A2902">
      <w:pPr>
        <w:pStyle w:val="ListParagraph"/>
        <w:numPr>
          <w:ilvl w:val="0"/>
          <w:numId w:val="6"/>
        </w:numPr>
      </w:pPr>
      <w:r>
        <w:t>Just before the second choral ode, Tiresias says something very important to Oedipus and asks that the king consider his words carefully. How might this play have been different if Oedipus had listened to his advice? (26).</w:t>
      </w:r>
    </w:p>
    <w:p w14:paraId="0ED8EA4D" w14:textId="53121562" w:rsidR="00A058DE" w:rsidRDefault="00A058DE" w:rsidP="003A2902">
      <w:pPr>
        <w:pStyle w:val="ListParagraph"/>
        <w:numPr>
          <w:ilvl w:val="0"/>
          <w:numId w:val="6"/>
        </w:numPr>
      </w:pPr>
      <w:r>
        <w:t>Does the chorus decide to believe Tiresias? (28).</w:t>
      </w:r>
    </w:p>
    <w:p w14:paraId="7284287C" w14:textId="6BF91A98" w:rsidR="00A058DE" w:rsidRDefault="00A058DE" w:rsidP="003A2902">
      <w:pPr>
        <w:pStyle w:val="ListParagraph"/>
        <w:numPr>
          <w:ilvl w:val="0"/>
          <w:numId w:val="6"/>
        </w:numPr>
      </w:pPr>
      <w:r>
        <w:t>What does Creon think of his brother-in-law’s charges? (28).</w:t>
      </w:r>
    </w:p>
    <w:p w14:paraId="5288FA59" w14:textId="65F40F6C" w:rsidR="00A058DE" w:rsidRDefault="00A058DE" w:rsidP="003A2902">
      <w:pPr>
        <w:pStyle w:val="ListParagraph"/>
        <w:numPr>
          <w:ilvl w:val="0"/>
          <w:numId w:val="6"/>
        </w:numPr>
      </w:pPr>
      <w:r>
        <w:t>One of the most famous lines in the play comes on page 30, when Creon says “I don’t know; I prefer to keep quiet in matters when I don’t comprehend them” (30). What makes this line so memorable?</w:t>
      </w:r>
    </w:p>
    <w:p w14:paraId="4F936E1C" w14:textId="325F62A9" w:rsidR="00A058DE" w:rsidRDefault="00A058DE" w:rsidP="003A2902">
      <w:pPr>
        <w:pStyle w:val="ListParagraph"/>
        <w:numPr>
          <w:ilvl w:val="0"/>
          <w:numId w:val="6"/>
        </w:numPr>
      </w:pPr>
      <w:r>
        <w:t>Creon asks Oedipus to be reasonable. How does he explain things? (31).</w:t>
      </w:r>
    </w:p>
    <w:p w14:paraId="5F00879C" w14:textId="35AFBF33" w:rsidR="00A058DE" w:rsidRDefault="00A058DE" w:rsidP="003A2902">
      <w:pPr>
        <w:pStyle w:val="ListParagraph"/>
        <w:numPr>
          <w:ilvl w:val="0"/>
          <w:numId w:val="6"/>
        </w:numPr>
      </w:pPr>
      <w:r>
        <w:t>Is Oedipus really suspicious of Creon, or has all of this just stunned him? (32).</w:t>
      </w:r>
    </w:p>
    <w:p w14:paraId="1058B1F5" w14:textId="615B062F" w:rsidR="00A058DE" w:rsidRDefault="00A058DE" w:rsidP="003A2902">
      <w:pPr>
        <w:pStyle w:val="ListParagraph"/>
        <w:numPr>
          <w:ilvl w:val="0"/>
          <w:numId w:val="6"/>
        </w:numPr>
      </w:pPr>
      <w:r>
        <w:t xml:space="preserve">What does </w:t>
      </w:r>
      <w:proofErr w:type="spellStart"/>
      <w:r>
        <w:t>Jocasta</w:t>
      </w:r>
      <w:proofErr w:type="spellEnd"/>
      <w:r>
        <w:t xml:space="preserve"> say on page 33 that sounds motherly? How is this ironic?</w:t>
      </w:r>
    </w:p>
    <w:p w14:paraId="3246CE09" w14:textId="0B55F2E9" w:rsidR="00A058DE" w:rsidRDefault="00A058DE" w:rsidP="003A2902">
      <w:pPr>
        <w:pStyle w:val="ListParagraph"/>
        <w:numPr>
          <w:ilvl w:val="0"/>
          <w:numId w:val="6"/>
        </w:numPr>
      </w:pPr>
      <w:proofErr w:type="spellStart"/>
      <w:r>
        <w:t>Jocasta</w:t>
      </w:r>
      <w:proofErr w:type="spellEnd"/>
      <w:r>
        <w:t xml:space="preserve"> denies the power of prophecy for the first time on pages 35-36. What does she say?</w:t>
      </w:r>
    </w:p>
    <w:p w14:paraId="7C092DE2" w14:textId="7719065C" w:rsidR="00A058DE" w:rsidRDefault="00A058DE" w:rsidP="003A2902">
      <w:pPr>
        <w:pStyle w:val="ListParagraph"/>
        <w:numPr>
          <w:ilvl w:val="0"/>
          <w:numId w:val="6"/>
        </w:numPr>
      </w:pPr>
      <w:r>
        <w:t>Why did the servant ask to be moved to the country? (37).</w:t>
      </w:r>
    </w:p>
    <w:p w14:paraId="7B54965A" w14:textId="615CA2CE" w:rsidR="00A058DE" w:rsidRDefault="00A058DE" w:rsidP="003A2902">
      <w:pPr>
        <w:pStyle w:val="ListParagraph"/>
        <w:numPr>
          <w:ilvl w:val="0"/>
          <w:numId w:val="6"/>
        </w:numPr>
      </w:pPr>
      <w:r>
        <w:t xml:space="preserve">Oedipus shares his story with </w:t>
      </w:r>
      <w:proofErr w:type="spellStart"/>
      <w:r>
        <w:t>Jocasta</w:t>
      </w:r>
      <w:proofErr w:type="spellEnd"/>
      <w:r>
        <w:t xml:space="preserve"> on pages 38-39. Where do we see further evidence of his hot temper?</w:t>
      </w:r>
    </w:p>
    <w:p w14:paraId="1615E771" w14:textId="50A417B5" w:rsidR="00A058DE" w:rsidRDefault="00DE2CD2" w:rsidP="003A2902">
      <w:pPr>
        <w:pStyle w:val="ListParagraph"/>
        <w:numPr>
          <w:ilvl w:val="0"/>
          <w:numId w:val="6"/>
        </w:numPr>
      </w:pPr>
      <w:proofErr w:type="spellStart"/>
      <w:r>
        <w:t>Jocasta</w:t>
      </w:r>
      <w:proofErr w:type="spellEnd"/>
      <w:r>
        <w:t xml:space="preserve"> denies the power of prophecies for a second time on page 40. What does she say?</w:t>
      </w:r>
    </w:p>
    <w:p w14:paraId="2E7B70D3" w14:textId="54A79CE9" w:rsidR="00DE2CD2" w:rsidRDefault="00DE2CD2" w:rsidP="003A2902">
      <w:pPr>
        <w:pStyle w:val="ListParagraph"/>
        <w:numPr>
          <w:ilvl w:val="0"/>
          <w:numId w:val="6"/>
        </w:numPr>
      </w:pPr>
      <w:r>
        <w:t>The third choral ode is very important. What will happen if Oedipus defeats the oracle? (41).</w:t>
      </w:r>
    </w:p>
    <w:p w14:paraId="0E1848A5" w14:textId="3D3B6E9C" w:rsidR="00DE2CD2" w:rsidRDefault="00DE2CD2" w:rsidP="003A2902">
      <w:pPr>
        <w:pStyle w:val="ListParagraph"/>
        <w:numPr>
          <w:ilvl w:val="0"/>
          <w:numId w:val="6"/>
        </w:numPr>
      </w:pPr>
      <w:r>
        <w:t xml:space="preserve">What does </w:t>
      </w:r>
      <w:proofErr w:type="spellStart"/>
      <w:r>
        <w:t>Jocasta</w:t>
      </w:r>
      <w:proofErr w:type="spellEnd"/>
      <w:r>
        <w:t xml:space="preserve"> do on page 42 that flies in the face of her earlier statements?</w:t>
      </w:r>
    </w:p>
    <w:p w14:paraId="422E586A" w14:textId="12499F25" w:rsidR="00DE2CD2" w:rsidRDefault="00DE2CD2" w:rsidP="003A2902">
      <w:pPr>
        <w:pStyle w:val="ListParagraph"/>
        <w:numPr>
          <w:ilvl w:val="0"/>
          <w:numId w:val="6"/>
        </w:numPr>
      </w:pPr>
      <w:r>
        <w:t xml:space="preserve">How does Oedipus react to the news of </w:t>
      </w:r>
      <w:proofErr w:type="spellStart"/>
      <w:r>
        <w:t>Polybus</w:t>
      </w:r>
      <w:proofErr w:type="spellEnd"/>
      <w:r>
        <w:t>’ death? (44).</w:t>
      </w:r>
    </w:p>
    <w:p w14:paraId="4FE7FFB5" w14:textId="7CFEC87F" w:rsidR="00DE2CD2" w:rsidRDefault="00DE2CD2" w:rsidP="003A2902">
      <w:pPr>
        <w:pStyle w:val="ListParagraph"/>
        <w:numPr>
          <w:ilvl w:val="0"/>
          <w:numId w:val="6"/>
        </w:numPr>
      </w:pPr>
      <w:r>
        <w:t>The messenger thinks that he is comforting Oedipus when he is really making things much worse. What does he say? (46).</w:t>
      </w:r>
    </w:p>
    <w:p w14:paraId="2D6B007F" w14:textId="33FA85BE" w:rsidR="00DE2CD2" w:rsidRDefault="00DE2CD2" w:rsidP="003A2902">
      <w:pPr>
        <w:pStyle w:val="ListParagraph"/>
        <w:numPr>
          <w:ilvl w:val="0"/>
          <w:numId w:val="6"/>
        </w:numPr>
      </w:pPr>
      <w:r>
        <w:t>The murder witness played an important role in Oedipus’ early life. What was it? (48).</w:t>
      </w:r>
    </w:p>
    <w:p w14:paraId="74852C1F" w14:textId="17D902A3" w:rsidR="00DE2CD2" w:rsidRDefault="00DE2CD2" w:rsidP="003A2902">
      <w:pPr>
        <w:pStyle w:val="ListParagraph"/>
        <w:numPr>
          <w:ilvl w:val="0"/>
          <w:numId w:val="6"/>
        </w:numPr>
      </w:pPr>
      <w:proofErr w:type="spellStart"/>
      <w:r>
        <w:t>Jocasta</w:t>
      </w:r>
      <w:proofErr w:type="spellEnd"/>
      <w:r>
        <w:t xml:space="preserve"> makes an ominously prophetic statement on page 49, but Oedipus misinterprets his wife. What does he believe she is worried about? </w:t>
      </w:r>
    </w:p>
    <w:p w14:paraId="2CE993D4" w14:textId="1ACCCB8F" w:rsidR="00DE2CD2" w:rsidRDefault="00DE2CD2" w:rsidP="003A2902">
      <w:pPr>
        <w:pStyle w:val="ListParagraph"/>
        <w:numPr>
          <w:ilvl w:val="0"/>
          <w:numId w:val="6"/>
        </w:numPr>
      </w:pPr>
      <w:r>
        <w:t>Oedipus’ temper shows up again. What is he doing this time? (52).</w:t>
      </w:r>
    </w:p>
    <w:p w14:paraId="7DBEC65D" w14:textId="39AEC049" w:rsidR="00DE2CD2" w:rsidRDefault="00DE2CD2" w:rsidP="003A2902">
      <w:pPr>
        <w:pStyle w:val="ListParagraph"/>
        <w:numPr>
          <w:ilvl w:val="0"/>
          <w:numId w:val="6"/>
        </w:numPr>
      </w:pPr>
      <w:r>
        <w:t>Why is the shepherd so afraid? (52).</w:t>
      </w:r>
    </w:p>
    <w:p w14:paraId="3DA9E479" w14:textId="09C3B0AF" w:rsidR="00DE2CD2" w:rsidRDefault="00DE2CD2" w:rsidP="003A2902">
      <w:pPr>
        <w:pStyle w:val="ListParagraph"/>
        <w:numPr>
          <w:ilvl w:val="0"/>
          <w:numId w:val="6"/>
        </w:numPr>
      </w:pPr>
      <w:r>
        <w:t>The fifth choral ode presents the fate of Oedipus. How does the chorus feel about their king?</w:t>
      </w:r>
    </w:p>
    <w:p w14:paraId="0013918E" w14:textId="3118F085" w:rsidR="00DE2CD2" w:rsidRDefault="00DE2CD2" w:rsidP="003A2902">
      <w:pPr>
        <w:pStyle w:val="ListParagraph"/>
        <w:numPr>
          <w:ilvl w:val="0"/>
          <w:numId w:val="6"/>
        </w:numPr>
      </w:pPr>
      <w:r>
        <w:t xml:space="preserve">What happened to </w:t>
      </w:r>
      <w:proofErr w:type="spellStart"/>
      <w:r>
        <w:t>Jocasta</w:t>
      </w:r>
      <w:proofErr w:type="spellEnd"/>
      <w:r>
        <w:t>? (55).</w:t>
      </w:r>
    </w:p>
    <w:p w14:paraId="335DD09D" w14:textId="578FDDCD" w:rsidR="00DE2CD2" w:rsidRDefault="00DE2CD2" w:rsidP="003A2902">
      <w:pPr>
        <w:pStyle w:val="ListParagraph"/>
        <w:numPr>
          <w:ilvl w:val="0"/>
          <w:numId w:val="6"/>
        </w:numPr>
      </w:pPr>
      <w:r>
        <w:t>What happened to Oedipus? (58).</w:t>
      </w:r>
    </w:p>
    <w:p w14:paraId="24CFEBA5" w14:textId="4A4C0285" w:rsidR="00DE2CD2" w:rsidRDefault="00DE2CD2" w:rsidP="003A2902">
      <w:pPr>
        <w:pStyle w:val="ListParagraph"/>
        <w:numPr>
          <w:ilvl w:val="0"/>
          <w:numId w:val="6"/>
        </w:numPr>
      </w:pPr>
      <w:r>
        <w:t>Creon makes an important observation on page 60. What is it?</w:t>
      </w:r>
    </w:p>
    <w:p w14:paraId="453CD88A" w14:textId="40016A5C" w:rsidR="00DE2CD2" w:rsidRPr="00C623AE" w:rsidRDefault="00DE2CD2" w:rsidP="003A2902">
      <w:pPr>
        <w:pStyle w:val="ListParagraph"/>
        <w:numPr>
          <w:ilvl w:val="0"/>
          <w:numId w:val="6"/>
        </w:numPr>
      </w:pPr>
      <w:r>
        <w:t xml:space="preserve">Where does Oedipus achieve </w:t>
      </w:r>
      <w:proofErr w:type="spellStart"/>
      <w:r>
        <w:t>eusebia</w:t>
      </w:r>
      <w:proofErr w:type="spellEnd"/>
      <w:r>
        <w:t xml:space="preserve"> and </w:t>
      </w:r>
      <w:proofErr w:type="spellStart"/>
      <w:r>
        <w:t>phronesis</w:t>
      </w:r>
      <w:proofErr w:type="spellEnd"/>
      <w:r>
        <w:t xml:space="preserve">? </w:t>
      </w:r>
    </w:p>
    <w:sectPr w:rsidR="00DE2CD2" w:rsidRPr="00C623AE" w:rsidSect="00756F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4E8B3" w14:textId="77777777" w:rsidR="00A058DE" w:rsidRDefault="00A058DE" w:rsidP="00C623AE">
      <w:r>
        <w:separator/>
      </w:r>
    </w:p>
  </w:endnote>
  <w:endnote w:type="continuationSeparator" w:id="0">
    <w:p w14:paraId="1F515ACD" w14:textId="77777777" w:rsidR="00A058DE" w:rsidRDefault="00A058DE" w:rsidP="00C6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578A" w14:textId="77777777" w:rsidR="00A058DE" w:rsidRDefault="00A058DE" w:rsidP="00C623AE">
      <w:r>
        <w:separator/>
      </w:r>
    </w:p>
  </w:footnote>
  <w:footnote w:type="continuationSeparator" w:id="0">
    <w:p w14:paraId="258C56C6" w14:textId="77777777" w:rsidR="00A058DE" w:rsidRDefault="00A058DE" w:rsidP="00C623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5AA1"/>
    <w:multiLevelType w:val="hybridMultilevel"/>
    <w:tmpl w:val="489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F0C65"/>
    <w:multiLevelType w:val="hybridMultilevel"/>
    <w:tmpl w:val="4D30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92CC6"/>
    <w:multiLevelType w:val="hybridMultilevel"/>
    <w:tmpl w:val="BDC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65BA"/>
    <w:multiLevelType w:val="hybridMultilevel"/>
    <w:tmpl w:val="CAE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C4B81"/>
    <w:multiLevelType w:val="hybridMultilevel"/>
    <w:tmpl w:val="C7B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55602"/>
    <w:multiLevelType w:val="hybridMultilevel"/>
    <w:tmpl w:val="8D2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AE"/>
    <w:rsid w:val="003A2902"/>
    <w:rsid w:val="004B105B"/>
    <w:rsid w:val="00554789"/>
    <w:rsid w:val="00756F03"/>
    <w:rsid w:val="00766021"/>
    <w:rsid w:val="00941FE8"/>
    <w:rsid w:val="00A04EBE"/>
    <w:rsid w:val="00A058DE"/>
    <w:rsid w:val="00C623AE"/>
    <w:rsid w:val="00C77037"/>
    <w:rsid w:val="00D5437B"/>
    <w:rsid w:val="00DE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1D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3AE"/>
    <w:pPr>
      <w:tabs>
        <w:tab w:val="center" w:pos="4320"/>
        <w:tab w:val="right" w:pos="8640"/>
      </w:tabs>
    </w:pPr>
  </w:style>
  <w:style w:type="character" w:customStyle="1" w:styleId="HeaderChar">
    <w:name w:val="Header Char"/>
    <w:basedOn w:val="DefaultParagraphFont"/>
    <w:link w:val="Header"/>
    <w:uiPriority w:val="99"/>
    <w:rsid w:val="00C623AE"/>
  </w:style>
  <w:style w:type="paragraph" w:styleId="Footer">
    <w:name w:val="footer"/>
    <w:basedOn w:val="Normal"/>
    <w:link w:val="FooterChar"/>
    <w:uiPriority w:val="99"/>
    <w:unhideWhenUsed/>
    <w:rsid w:val="00C623AE"/>
    <w:pPr>
      <w:tabs>
        <w:tab w:val="center" w:pos="4320"/>
        <w:tab w:val="right" w:pos="8640"/>
      </w:tabs>
    </w:pPr>
  </w:style>
  <w:style w:type="character" w:customStyle="1" w:styleId="FooterChar">
    <w:name w:val="Footer Char"/>
    <w:basedOn w:val="DefaultParagraphFont"/>
    <w:link w:val="Footer"/>
    <w:uiPriority w:val="99"/>
    <w:rsid w:val="00C623AE"/>
  </w:style>
  <w:style w:type="paragraph" w:styleId="ListParagraph">
    <w:name w:val="List Paragraph"/>
    <w:basedOn w:val="Normal"/>
    <w:uiPriority w:val="34"/>
    <w:qFormat/>
    <w:rsid w:val="00C623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3AE"/>
    <w:pPr>
      <w:tabs>
        <w:tab w:val="center" w:pos="4320"/>
        <w:tab w:val="right" w:pos="8640"/>
      </w:tabs>
    </w:pPr>
  </w:style>
  <w:style w:type="character" w:customStyle="1" w:styleId="HeaderChar">
    <w:name w:val="Header Char"/>
    <w:basedOn w:val="DefaultParagraphFont"/>
    <w:link w:val="Header"/>
    <w:uiPriority w:val="99"/>
    <w:rsid w:val="00C623AE"/>
  </w:style>
  <w:style w:type="paragraph" w:styleId="Footer">
    <w:name w:val="footer"/>
    <w:basedOn w:val="Normal"/>
    <w:link w:val="FooterChar"/>
    <w:uiPriority w:val="99"/>
    <w:unhideWhenUsed/>
    <w:rsid w:val="00C623AE"/>
    <w:pPr>
      <w:tabs>
        <w:tab w:val="center" w:pos="4320"/>
        <w:tab w:val="right" w:pos="8640"/>
      </w:tabs>
    </w:pPr>
  </w:style>
  <w:style w:type="character" w:customStyle="1" w:styleId="FooterChar">
    <w:name w:val="Footer Char"/>
    <w:basedOn w:val="DefaultParagraphFont"/>
    <w:link w:val="Footer"/>
    <w:uiPriority w:val="99"/>
    <w:rsid w:val="00C623AE"/>
  </w:style>
  <w:style w:type="paragraph" w:styleId="ListParagraph">
    <w:name w:val="List Paragraph"/>
    <w:basedOn w:val="Normal"/>
    <w:uiPriority w:val="34"/>
    <w:qFormat/>
    <w:rsid w:val="00C6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69534">
      <w:bodyDiv w:val="1"/>
      <w:marLeft w:val="0"/>
      <w:marRight w:val="0"/>
      <w:marTop w:val="0"/>
      <w:marBottom w:val="0"/>
      <w:divBdr>
        <w:top w:val="none" w:sz="0" w:space="0" w:color="auto"/>
        <w:left w:val="none" w:sz="0" w:space="0" w:color="auto"/>
        <w:bottom w:val="none" w:sz="0" w:space="0" w:color="auto"/>
        <w:right w:val="none" w:sz="0" w:space="0" w:color="auto"/>
      </w:divBdr>
      <w:divsChild>
        <w:div w:id="905142964">
          <w:marLeft w:val="0"/>
          <w:marRight w:val="0"/>
          <w:marTop w:val="0"/>
          <w:marBottom w:val="0"/>
          <w:divBdr>
            <w:top w:val="none" w:sz="0" w:space="0" w:color="auto"/>
            <w:left w:val="none" w:sz="0" w:space="0" w:color="auto"/>
            <w:bottom w:val="none" w:sz="0" w:space="0" w:color="auto"/>
            <w:right w:val="none" w:sz="0" w:space="0" w:color="auto"/>
          </w:divBdr>
          <w:divsChild>
            <w:div w:id="523521067">
              <w:marLeft w:val="0"/>
              <w:marRight w:val="0"/>
              <w:marTop w:val="0"/>
              <w:marBottom w:val="0"/>
              <w:divBdr>
                <w:top w:val="none" w:sz="0" w:space="0" w:color="auto"/>
                <w:left w:val="none" w:sz="0" w:space="0" w:color="auto"/>
                <w:bottom w:val="none" w:sz="0" w:space="0" w:color="auto"/>
                <w:right w:val="none" w:sz="0" w:space="0" w:color="auto"/>
              </w:divBdr>
              <w:divsChild>
                <w:div w:id="5321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585">
      <w:bodyDiv w:val="1"/>
      <w:marLeft w:val="0"/>
      <w:marRight w:val="0"/>
      <w:marTop w:val="0"/>
      <w:marBottom w:val="0"/>
      <w:divBdr>
        <w:top w:val="none" w:sz="0" w:space="0" w:color="auto"/>
        <w:left w:val="none" w:sz="0" w:space="0" w:color="auto"/>
        <w:bottom w:val="none" w:sz="0" w:space="0" w:color="auto"/>
        <w:right w:val="none" w:sz="0" w:space="0" w:color="auto"/>
      </w:divBdr>
      <w:divsChild>
        <w:div w:id="1017079178">
          <w:marLeft w:val="0"/>
          <w:marRight w:val="0"/>
          <w:marTop w:val="0"/>
          <w:marBottom w:val="0"/>
          <w:divBdr>
            <w:top w:val="none" w:sz="0" w:space="0" w:color="auto"/>
            <w:left w:val="none" w:sz="0" w:space="0" w:color="auto"/>
            <w:bottom w:val="none" w:sz="0" w:space="0" w:color="auto"/>
            <w:right w:val="none" w:sz="0" w:space="0" w:color="auto"/>
          </w:divBdr>
          <w:divsChild>
            <w:div w:id="1900241825">
              <w:marLeft w:val="0"/>
              <w:marRight w:val="0"/>
              <w:marTop w:val="0"/>
              <w:marBottom w:val="0"/>
              <w:divBdr>
                <w:top w:val="none" w:sz="0" w:space="0" w:color="auto"/>
                <w:left w:val="none" w:sz="0" w:space="0" w:color="auto"/>
                <w:bottom w:val="none" w:sz="0" w:space="0" w:color="auto"/>
                <w:right w:val="none" w:sz="0" w:space="0" w:color="auto"/>
              </w:divBdr>
              <w:divsChild>
                <w:div w:id="1202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3875</Characters>
  <Application>Microsoft Macintosh Word</Application>
  <DocSecurity>0</DocSecurity>
  <Lines>63</Lines>
  <Paragraphs>22</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Alee Cotton</cp:lastModifiedBy>
  <cp:revision>2</cp:revision>
  <cp:lastPrinted>2015-09-15T14:49:00Z</cp:lastPrinted>
  <dcterms:created xsi:type="dcterms:W3CDTF">2015-09-18T18:02:00Z</dcterms:created>
  <dcterms:modified xsi:type="dcterms:W3CDTF">2015-09-18T18:02:00Z</dcterms:modified>
</cp:coreProperties>
</file>